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BCF" w:rsidRPr="00B33A1D" w:rsidRDefault="00E72BCF" w:rsidP="00E72BCF">
      <w:pPr>
        <w:tabs>
          <w:tab w:val="center" w:pos="4536"/>
        </w:tabs>
        <w:spacing w:after="0" w:line="240" w:lineRule="auto"/>
        <w:rPr>
          <w:rFonts w:ascii="Times New Roman" w:eastAsiaTheme="minorHAnsi" w:hAnsi="Times New Roman"/>
          <w:szCs w:val="24"/>
          <w:lang w:eastAsia="en-US"/>
        </w:rPr>
      </w:pPr>
    </w:p>
    <w:p w:rsidR="00E72BCF" w:rsidRDefault="00E72BCF" w:rsidP="00E72BC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E72BCF" w:rsidRPr="002C429B" w:rsidRDefault="00E72BCF" w:rsidP="00E72BC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72BCF" w:rsidRDefault="00E72BCF" w:rsidP="00E72BCF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в аренду земельного участка   площадью 702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>, категория земель   – земли населенных пунктов, вид разрешенного использования –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ведения личного подсобного хозяйства (приусадебный земельный участок) (2.2), расположенного в городском округе Домодедово, с. </w:t>
      </w:r>
      <w:proofErr w:type="spellStart"/>
      <w:r>
        <w:rPr>
          <w:rFonts w:ascii="Times New Roman" w:hAnsi="Times New Roman" w:cs="Times New Roman"/>
        </w:rPr>
        <w:t>Ильинское</w:t>
      </w:r>
      <w:proofErr w:type="spellEnd"/>
      <w:r>
        <w:rPr>
          <w:rFonts w:ascii="Times New Roman" w:hAnsi="Times New Roman" w:cs="Times New Roman"/>
        </w:rPr>
        <w:t xml:space="preserve"> (кадастровый квартал 50:28:0090221).</w:t>
      </w:r>
    </w:p>
    <w:p w:rsidR="00E72BCF" w:rsidRPr="002C429B" w:rsidRDefault="00E72BCF" w:rsidP="00E72BCF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Граждане или крестьянские (фермерские) хозяйства</w:t>
      </w:r>
      <w:r>
        <w:rPr>
          <w:rFonts w:ascii="Times New Roman" w:hAnsi="Times New Roman" w:cs="Times New Roman"/>
        </w:rPr>
        <w:t>,</w:t>
      </w:r>
      <w:r w:rsidRPr="002C429B">
        <w:rPr>
          <w:rFonts w:ascii="Times New Roman" w:hAnsi="Times New Roman" w:cs="Times New Roman"/>
        </w:rPr>
        <w:t xml:space="preserve"> заинтересованные в предоставлении в</w:t>
      </w:r>
      <w:r>
        <w:rPr>
          <w:rFonts w:ascii="Times New Roman" w:hAnsi="Times New Roman" w:cs="Times New Roman"/>
        </w:rPr>
        <w:t xml:space="preserve"> аренду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E72BCF" w:rsidRPr="002C429B" w:rsidRDefault="00E72BCF" w:rsidP="00E72BCF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>
        <w:rPr>
          <w:rFonts w:ascii="Times New Roman" w:hAnsi="Times New Roman" w:cs="Times New Roman"/>
        </w:rPr>
        <w:t>участка,  сведения</w:t>
      </w:r>
      <w:proofErr w:type="gramEnd"/>
      <w:r>
        <w:rPr>
          <w:rFonts w:ascii="Times New Roman" w:hAnsi="Times New Roman" w:cs="Times New Roman"/>
        </w:rPr>
        <w:t xml:space="preserve"> о котором не 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2BCF" w:rsidRPr="002C429B" w:rsidRDefault="00E72BCF" w:rsidP="00E72BCF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27.01.2023 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E72BCF" w:rsidRPr="009B6CA9" w:rsidRDefault="00E72BCF" w:rsidP="00E72BCF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 xml:space="preserve">27.02.2023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E72BCF" w:rsidRDefault="00E72BCF" w:rsidP="00E72BCF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27.02.2023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E72BCF" w:rsidRPr="0062085B" w:rsidRDefault="00E72BCF" w:rsidP="00E72BCF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27.01.2023 размещено на официальном сайте в сети </w:t>
      </w:r>
      <w:r w:rsidRPr="0062085B">
        <w:rPr>
          <w:rFonts w:ascii="Times New Roman" w:eastAsia="Times New Roman" w:hAnsi="Times New Roman" w:cs="Times New Roman"/>
          <w:lang w:eastAsia="x-none"/>
        </w:rPr>
        <w:t xml:space="preserve">Интернет  </w:t>
      </w:r>
      <w:r w:rsidRPr="0062085B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https://torgi.gov.ru/new</w:t>
      </w:r>
      <w:r w:rsidRPr="0062085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 xml:space="preserve"> на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официальном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сай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е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городского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округа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Домодедово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history="1">
        <w:r w:rsidRPr="0062085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</w:p>
    <w:p w:rsidR="00E72BCF" w:rsidRPr="002C429B" w:rsidRDefault="00E72BCF" w:rsidP="00E72BCF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62085B">
        <w:rPr>
          <w:rFonts w:ascii="Times New Roman" w:hAnsi="Times New Roman" w:cs="Times New Roman"/>
        </w:rPr>
        <w:t xml:space="preserve">Получить справочную информацию, а </w:t>
      </w:r>
      <w:r w:rsidRPr="002C429B">
        <w:rPr>
          <w:rFonts w:ascii="Times New Roman" w:hAnsi="Times New Roman" w:cs="Times New Roman"/>
        </w:rPr>
        <w:t>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E72BCF" w:rsidRDefault="00E72BCF" w:rsidP="00E72BCF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E72BCF" w:rsidRDefault="00E72BCF" w:rsidP="00E72BCF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E72BCF" w:rsidRDefault="00E72BCF" w:rsidP="00E72BCF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E72BCF" w:rsidRDefault="00E72BCF" w:rsidP="00E72BCF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E72BCF" w:rsidRDefault="00E72BCF" w:rsidP="00E72BCF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E72BCF" w:rsidRDefault="00E72BCF" w:rsidP="00E72BCF">
      <w:pPr>
        <w:tabs>
          <w:tab w:val="left" w:pos="5895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Председатель комитета по </w:t>
      </w:r>
    </w:p>
    <w:p w:rsidR="00E72BCF" w:rsidRPr="0039021C" w:rsidRDefault="00E72BCF" w:rsidP="00E72BCF">
      <w:pPr>
        <w:tabs>
          <w:tab w:val="left" w:pos="5895"/>
        </w:tabs>
        <w:spacing w:after="0" w:line="240" w:lineRule="auto"/>
        <w:ind w:left="-709"/>
        <w:jc w:val="both"/>
      </w:pPr>
      <w:r>
        <w:rPr>
          <w:rFonts w:ascii="Times New Roman" w:eastAsia="Times New Roman" w:hAnsi="Times New Roman" w:cs="Times New Roman"/>
        </w:rPr>
        <w:t>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Л.В. Енбекова</w:t>
      </w:r>
    </w:p>
    <w:p w:rsidR="00E72BCF" w:rsidRDefault="00E72BCF" w:rsidP="00E72BCF"/>
    <w:p w:rsidR="00E72BCF" w:rsidRDefault="00E72BCF" w:rsidP="00E72BCF"/>
    <w:p w:rsidR="001748C6" w:rsidRDefault="001748C6">
      <w:bookmarkStart w:id="0" w:name="_GoBack"/>
      <w:bookmarkEnd w:id="0"/>
    </w:p>
    <w:sectPr w:rsidR="00174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BCF"/>
    <w:rsid w:val="001748C6"/>
    <w:rsid w:val="00E7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69CCD-C76C-48AA-8646-682E514F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BC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2B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2023-01-26T14:32:00Z</dcterms:created>
  <dcterms:modified xsi:type="dcterms:W3CDTF">2023-01-26T14:32:00Z</dcterms:modified>
</cp:coreProperties>
</file>